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7" w:rsidRPr="0086104B" w:rsidRDefault="0086104B" w:rsidP="0086104B">
      <w:pPr>
        <w:ind w:left="-630" w:right="-720"/>
        <w:rPr>
          <w:rFonts w:ascii="Comic Sans MS" w:hAnsi="Comic Sans MS"/>
          <w:b/>
          <w:sz w:val="32"/>
        </w:rPr>
      </w:pPr>
      <w:r w:rsidRPr="0086104B">
        <w:rPr>
          <w:rStyle w:val="Strong"/>
          <w:rFonts w:ascii="Comic Sans MS" w:hAnsi="Comic Sans MS" w:cs="Arial"/>
          <w:color w:val="FF0000"/>
          <w:sz w:val="40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-790575</wp:posOffset>
            </wp:positionV>
            <wp:extent cx="1666875" cy="962025"/>
            <wp:effectExtent l="0" t="0" r="0" b="0"/>
            <wp:wrapSquare wrapText="bothSides"/>
            <wp:docPr id="1" name="Picture 1" descr="tmpphpj8An1S4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phpj8An1S444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4B">
        <w:rPr>
          <w:rStyle w:val="Strong"/>
          <w:rFonts w:ascii="Comic Sans MS" w:hAnsi="Comic Sans MS" w:cs="Arial"/>
          <w:color w:val="FF0000"/>
          <w:sz w:val="40"/>
          <w:szCs w:val="27"/>
          <w:u w:val="single"/>
          <w:shd w:val="clear" w:color="auto" w:fill="FFFFFF"/>
        </w:rPr>
        <w:t xml:space="preserve">10 Reasons to </w:t>
      </w:r>
      <w:r>
        <w:rPr>
          <w:rStyle w:val="Strong"/>
          <w:rFonts w:ascii="Comic Sans MS" w:hAnsi="Comic Sans MS" w:cs="Arial"/>
          <w:color w:val="FF0000"/>
          <w:sz w:val="40"/>
          <w:szCs w:val="27"/>
          <w:u w:val="single"/>
          <w:shd w:val="clear" w:color="auto" w:fill="FFFFFF"/>
        </w:rPr>
        <w:t xml:space="preserve">Ride a </w:t>
      </w:r>
      <w:proofErr w:type="gramStart"/>
      <w:r>
        <w:rPr>
          <w:rStyle w:val="Strong"/>
          <w:rFonts w:ascii="Comic Sans MS" w:hAnsi="Comic Sans MS" w:cs="Arial"/>
          <w:color w:val="FF0000"/>
          <w:sz w:val="40"/>
          <w:szCs w:val="27"/>
          <w:u w:val="single"/>
          <w:shd w:val="clear" w:color="auto" w:fill="FFFFFF"/>
        </w:rPr>
        <w:t xml:space="preserve">Train  </w:t>
      </w:r>
      <w:proofErr w:type="gramEnd"/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1.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 Getting to be outside, walking, in touch with your local environment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C0C0C0"/>
          <w:sz w:val="28"/>
          <w:szCs w:val="21"/>
          <w:shd w:val="clear" w:color="auto" w:fill="FFFFFF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2.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 While waiting for the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train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, you can talk with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RH &amp; SB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sisters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, uncluttered by having a steering wheel glued to your hands.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3.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 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Chat with your Red Hat &amp; SB sister or r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ead a book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/magazine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,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crochet, 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or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check out your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 </w:t>
      </w:r>
      <w:hyperlink r:id="rId5" w:tgtFrame="_blank" w:history="1">
        <w:r w:rsidRPr="0086104B">
          <w:rPr>
            <w:rStyle w:val="Hyperlink"/>
            <w:rFonts w:ascii="Comic Sans MS" w:hAnsi="Comic Sans MS"/>
            <w:b/>
            <w:color w:val="888F96"/>
            <w:sz w:val="28"/>
            <w:szCs w:val="21"/>
            <w:u w:val="none"/>
            <w:shd w:val="clear" w:color="auto" w:fill="FFFFFF"/>
          </w:rPr>
          <w:t>Kindle</w:t>
        </w:r>
      </w:hyperlink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4.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 Save time because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trains have no “red lights” or unnecessary stops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. Plus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 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it’s much more relaxing to sit back and let someone else do the driving.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5</w:t>
      </w:r>
      <w:r w:rsidRPr="0086104B">
        <w:rPr>
          <w:rStyle w:val="Strong"/>
          <w:rFonts w:ascii="Comic Sans MS" w:hAnsi="Comic Sans MS"/>
          <w:b w:val="0"/>
          <w:color w:val="FF0000"/>
          <w:sz w:val="28"/>
          <w:szCs w:val="21"/>
          <w:shd w:val="clear" w:color="auto" w:fill="FFFFFF"/>
        </w:rPr>
        <w:t>.</w:t>
      </w:r>
      <w:r w:rsidRPr="0086104B">
        <w:rPr>
          <w:rFonts w:ascii="Comic Sans MS" w:hAnsi="Comic Sans MS"/>
          <w:b/>
          <w:color w:val="FF0000"/>
          <w:sz w:val="28"/>
          <w:szCs w:val="21"/>
          <w:shd w:val="clear" w:color="auto" w:fill="FFFFFF"/>
        </w:rPr>
        <w:t> 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Save money—just think no parking fees, no meters, no high gas prices,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no traffic stress 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and less wear and tear on your car.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6.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 Its easy –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relaxing-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t xml:space="preserve"> </w:t>
      </w:r>
      <w:r>
        <w:rPr>
          <w:rFonts w:ascii="Comic Sans MS" w:hAnsi="Comic Sans MS"/>
          <w:b/>
          <w:color w:val="993399"/>
          <w:sz w:val="28"/>
          <w:szCs w:val="21"/>
        </w:rPr>
        <w:t>make a new friend with the passenger next to you.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7.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 The opportunity to be independent and free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 of driving more time with Red Hat &amp; SB sisters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FF0000"/>
          <w:sz w:val="28"/>
          <w:szCs w:val="21"/>
        </w:rPr>
        <w:br/>
      </w:r>
      <w:r w:rsidRPr="0086104B">
        <w:rPr>
          <w:rStyle w:val="Strong"/>
          <w:rFonts w:ascii="Comic Sans MS" w:hAnsi="Comic Sans MS"/>
          <w:b w:val="0"/>
          <w:color w:val="FF0000"/>
          <w:sz w:val="28"/>
          <w:szCs w:val="21"/>
          <w:shd w:val="clear" w:color="auto" w:fill="FFFFFF"/>
        </w:rPr>
        <w:t>8.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 Added time to play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with your Red Hat &amp; SB sisters or 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on your laptop; or to just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gaze out the window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.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9.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 To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go “Green” 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save the planet by reducing carbon emissions, reducing pollution, and reducing smog</w:t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 w:rsidRPr="0086104B">
        <w:rPr>
          <w:rFonts w:ascii="Comic Sans MS" w:hAnsi="Comic Sans MS"/>
          <w:b/>
          <w:color w:val="993399"/>
          <w:sz w:val="28"/>
          <w:szCs w:val="21"/>
        </w:rPr>
        <w:br/>
      </w:r>
      <w:r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1</w:t>
      </w:r>
      <w:r w:rsidRPr="0086104B">
        <w:rPr>
          <w:rStyle w:val="Strong"/>
          <w:rFonts w:ascii="Comic Sans MS" w:hAnsi="Comic Sans MS"/>
          <w:color w:val="FF0000"/>
          <w:sz w:val="28"/>
          <w:szCs w:val="21"/>
          <w:shd w:val="clear" w:color="auto" w:fill="FFFFFF"/>
        </w:rPr>
        <w:t>0.</w:t>
      </w:r>
      <w:r w:rsidRPr="0086104B"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 xml:space="preserve"> Set an example for others in </w:t>
      </w:r>
      <w:r>
        <w:rPr>
          <w:rFonts w:ascii="Comic Sans MS" w:hAnsi="Comic Sans MS"/>
          <w:b/>
          <w:color w:val="993399"/>
          <w:sz w:val="28"/>
          <w:szCs w:val="21"/>
          <w:shd w:val="clear" w:color="auto" w:fill="FFFFFF"/>
        </w:rPr>
        <w:t>the RHS!</w:t>
      </w:r>
    </w:p>
    <w:sectPr w:rsidR="007C1487" w:rsidRPr="0086104B" w:rsidSect="007C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04B"/>
    <w:rsid w:val="007C1487"/>
    <w:rsid w:val="0086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0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10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Kindle-Amazons-Wireless-Reading-Generation/dp/B00154JDAI/ref=amb_link_84372191_1?pf_rd_m=ATVPDKIKX0DER&amp;pf_rd_s=center-1&amp;pf_rd_r=10QV38SN7ZMW1S21KM13&amp;pf_rd_t=101&amp;pf_rd_p=478184751&amp;pf_rd_i=50784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1081</Characters>
  <Application>Microsoft Office Word</Application>
  <DocSecurity>0</DocSecurity>
  <Lines>9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1</cp:revision>
  <dcterms:created xsi:type="dcterms:W3CDTF">2012-08-14T21:34:00Z</dcterms:created>
  <dcterms:modified xsi:type="dcterms:W3CDTF">2012-08-14T21:45:00Z</dcterms:modified>
</cp:coreProperties>
</file>